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0BF6" w14:textId="77085177" w:rsidR="009539C9" w:rsidRPr="00FC01CB" w:rsidRDefault="00FC01CB" w:rsidP="00FC01CB">
      <w:pPr>
        <w:tabs>
          <w:tab w:val="left" w:pos="6663"/>
        </w:tabs>
        <w:spacing w:line="360" w:lineRule="auto"/>
        <w:ind w:left="1701"/>
        <w:rPr>
          <w:rFonts w:asciiTheme="minorHAnsi" w:hAnsiTheme="minorHAnsi" w:cstheme="minorHAnsi"/>
        </w:rPr>
      </w:pPr>
      <w:r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58975F" wp14:editId="5F1D02FB">
            <wp:simplePos x="0" y="0"/>
            <wp:positionH relativeFrom="margin">
              <wp:posOffset>-888365</wp:posOffset>
            </wp:positionH>
            <wp:positionV relativeFrom="margin">
              <wp:posOffset>-888365</wp:posOffset>
            </wp:positionV>
            <wp:extent cx="1650365" cy="1067562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45E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Turistička zajednica </w:t>
      </w:r>
      <w:r w:rsidR="0011291B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grada </w:t>
      </w:r>
      <w:r w:rsidR="0098712A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>Kaštela</w:t>
      </w:r>
      <w:r w:rsidR="00D2545E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9539C9" w:rsidRPr="00FC01CB">
        <w:rPr>
          <w:rFonts w:asciiTheme="minorHAnsi" w:hAnsiTheme="minorHAnsi" w:cstheme="minorHAnsi"/>
          <w:sz w:val="24"/>
          <w:szCs w:val="24"/>
        </w:rPr>
        <w:t>u suradnji s</w:t>
      </w:r>
      <w:r w:rsidR="009539C9" w:rsidRPr="00FC01C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TZ Splitsko - dalmatinske županije</w:t>
      </w:r>
      <w:r w:rsidR="009539C9" w:rsidRPr="00FC01CB">
        <w:rPr>
          <w:rFonts w:asciiTheme="minorHAnsi" w:hAnsiTheme="minorHAnsi" w:cstheme="minorHAnsi"/>
          <w:sz w:val="24"/>
          <w:szCs w:val="24"/>
        </w:rPr>
        <w:t xml:space="preserve"> i Savjetovalištem za obiteljski smještaj Interligo d.o.o. organizira</w:t>
      </w:r>
    </w:p>
    <w:p w14:paraId="133A6347" w14:textId="1449A56D" w:rsidR="004729D6" w:rsidRDefault="004729D6" w:rsidP="007C442D">
      <w:pPr>
        <w:tabs>
          <w:tab w:val="left" w:pos="6663"/>
        </w:tabs>
        <w:ind w:left="1701"/>
      </w:pPr>
    </w:p>
    <w:p w14:paraId="2660C59E" w14:textId="77777777" w:rsidR="00DC7079" w:rsidRDefault="00DC7079" w:rsidP="007C442D">
      <w:pPr>
        <w:tabs>
          <w:tab w:val="left" w:pos="6663"/>
        </w:tabs>
        <w:ind w:left="1701"/>
      </w:pPr>
    </w:p>
    <w:p w14:paraId="41FF4E45" w14:textId="77777777" w:rsidR="007C442D" w:rsidRDefault="007C442D" w:rsidP="007C442D">
      <w:pPr>
        <w:tabs>
          <w:tab w:val="left" w:pos="6663"/>
        </w:tabs>
        <w:ind w:left="1701"/>
        <w:jc w:val="center"/>
      </w:pPr>
      <w:r w:rsidRPr="007C442D">
        <w:rPr>
          <w:rFonts w:cs="Calibri"/>
          <w:b/>
          <w:sz w:val="28"/>
        </w:rPr>
        <w:t xml:space="preserve">• </w:t>
      </w:r>
      <w:r w:rsidR="004729D6" w:rsidRPr="00773DFA">
        <w:rPr>
          <w:b/>
          <w:sz w:val="28"/>
        </w:rPr>
        <w:t>EDUKACIJU ZA MALE IZNAJMLJIVAČE</w:t>
      </w:r>
      <w:r>
        <w:rPr>
          <w:b/>
          <w:sz w:val="28"/>
        </w:rPr>
        <w:t xml:space="preserve"> </w:t>
      </w:r>
      <w:r w:rsidRPr="007C442D">
        <w:rPr>
          <w:rFonts w:cs="Calibri"/>
          <w:sz w:val="28"/>
        </w:rPr>
        <w:t>•</w:t>
      </w:r>
      <w:r w:rsidR="004729D6">
        <w:br/>
      </w:r>
    </w:p>
    <w:p w14:paraId="542EAB06" w14:textId="77777777" w:rsidR="008F3640" w:rsidRDefault="008F3640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</w:p>
    <w:p w14:paraId="1D63D7E7" w14:textId="77777777" w:rsidR="007C442D" w:rsidRPr="00FC01CB" w:rsidRDefault="004729D6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r w:rsidRPr="00FC01CB">
        <w:rPr>
          <w:sz w:val="28"/>
          <w:szCs w:val="28"/>
        </w:rPr>
        <w:t>Poz</w:t>
      </w:r>
      <w:r w:rsidR="007C442D" w:rsidRPr="00FC01CB">
        <w:rPr>
          <w:sz w:val="28"/>
          <w:szCs w:val="28"/>
        </w:rPr>
        <w:t>iv</w:t>
      </w:r>
      <w:r w:rsidR="007C394C" w:rsidRPr="00FC01CB">
        <w:rPr>
          <w:sz w:val="28"/>
          <w:szCs w:val="28"/>
        </w:rPr>
        <w:t>amo v</w:t>
      </w:r>
      <w:r w:rsidR="007C442D" w:rsidRPr="00FC01CB">
        <w:rPr>
          <w:sz w:val="28"/>
          <w:szCs w:val="28"/>
        </w:rPr>
        <w:t>as da nam se pridružite</w:t>
      </w:r>
    </w:p>
    <w:p w14:paraId="1A5E80C7" w14:textId="35DFCD2B" w:rsidR="004729D6" w:rsidRPr="00FC01CB" w:rsidRDefault="007C442D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r w:rsidRPr="00FC01CB">
        <w:rPr>
          <w:sz w:val="28"/>
          <w:szCs w:val="28"/>
        </w:rPr>
        <w:t xml:space="preserve">u </w:t>
      </w:r>
      <w:r w:rsidR="0011291B" w:rsidRPr="00FC01CB">
        <w:rPr>
          <w:sz w:val="28"/>
          <w:szCs w:val="28"/>
        </w:rPr>
        <w:t>četvrtak</w:t>
      </w:r>
      <w:r w:rsidRPr="00FC01CB">
        <w:rPr>
          <w:sz w:val="28"/>
          <w:szCs w:val="28"/>
        </w:rPr>
        <w:t xml:space="preserve">, </w:t>
      </w:r>
      <w:r w:rsidR="00FC01CB" w:rsidRPr="00FC01CB">
        <w:rPr>
          <w:b/>
          <w:sz w:val="28"/>
          <w:szCs w:val="28"/>
        </w:rPr>
        <w:t>15</w:t>
      </w:r>
      <w:r w:rsidR="0098712A" w:rsidRPr="00FC01CB">
        <w:rPr>
          <w:b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 xml:space="preserve"> </w:t>
      </w:r>
      <w:r w:rsidR="0098712A" w:rsidRPr="00FC01CB">
        <w:rPr>
          <w:b/>
          <w:sz w:val="28"/>
          <w:szCs w:val="28"/>
        </w:rPr>
        <w:t>0</w:t>
      </w:r>
      <w:r w:rsidR="00FC01CB" w:rsidRPr="00FC01CB">
        <w:rPr>
          <w:b/>
          <w:sz w:val="28"/>
          <w:szCs w:val="28"/>
        </w:rPr>
        <w:t>4</w:t>
      </w:r>
      <w:r w:rsidR="007C6362" w:rsidRPr="00FC01CB">
        <w:rPr>
          <w:b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 xml:space="preserve"> </w:t>
      </w:r>
      <w:r w:rsidR="007C6362" w:rsidRPr="00FC01CB">
        <w:rPr>
          <w:b/>
          <w:sz w:val="28"/>
          <w:szCs w:val="28"/>
        </w:rPr>
        <w:t>202</w:t>
      </w:r>
      <w:r w:rsidR="00FC01CB" w:rsidRPr="00FC01CB">
        <w:rPr>
          <w:b/>
          <w:sz w:val="28"/>
          <w:szCs w:val="28"/>
        </w:rPr>
        <w:t>6</w:t>
      </w:r>
      <w:r w:rsidR="007C394C" w:rsidRPr="00FC01CB">
        <w:rPr>
          <w:b/>
          <w:sz w:val="28"/>
          <w:szCs w:val="28"/>
        </w:rPr>
        <w:t>.</w:t>
      </w:r>
    </w:p>
    <w:p w14:paraId="367F0D30" w14:textId="4848A45D" w:rsidR="007C442D" w:rsidRPr="00FC01CB" w:rsidRDefault="007C442D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r w:rsidRPr="00FC01CB">
        <w:rPr>
          <w:sz w:val="28"/>
          <w:szCs w:val="28"/>
        </w:rPr>
        <w:t xml:space="preserve">u </w:t>
      </w:r>
      <w:r w:rsidR="0098712A" w:rsidRPr="00FC01CB">
        <w:rPr>
          <w:b/>
          <w:bCs/>
          <w:sz w:val="28"/>
          <w:szCs w:val="28"/>
        </w:rPr>
        <w:t>Dvorcu Vitturi (Kaštel Lukšić)</w:t>
      </w:r>
    </w:p>
    <w:p w14:paraId="4329BB6F" w14:textId="26DC8247" w:rsidR="004729D6" w:rsidRPr="00C746B9" w:rsidRDefault="007C442D" w:rsidP="007C442D">
      <w:pPr>
        <w:tabs>
          <w:tab w:val="left" w:pos="6663"/>
        </w:tabs>
        <w:ind w:left="1701"/>
        <w:jc w:val="center"/>
        <w:rPr>
          <w:sz w:val="24"/>
          <w:szCs w:val="24"/>
        </w:rPr>
      </w:pPr>
      <w:r w:rsidRPr="00FC01CB">
        <w:rPr>
          <w:sz w:val="28"/>
          <w:szCs w:val="28"/>
        </w:rPr>
        <w:t xml:space="preserve">s početkom u </w:t>
      </w:r>
      <w:r w:rsidR="0011291B" w:rsidRPr="00FC01CB">
        <w:rPr>
          <w:b/>
          <w:bCs/>
          <w:sz w:val="28"/>
          <w:szCs w:val="28"/>
        </w:rPr>
        <w:t>17</w:t>
      </w:r>
      <w:r w:rsidRPr="00FC01CB">
        <w:rPr>
          <w:b/>
          <w:bCs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>3</w:t>
      </w:r>
      <w:r w:rsidRPr="00FC01CB">
        <w:rPr>
          <w:b/>
          <w:sz w:val="28"/>
          <w:szCs w:val="28"/>
        </w:rPr>
        <w:t>0 sati</w:t>
      </w:r>
      <w:r w:rsidRPr="00FC01CB">
        <w:rPr>
          <w:sz w:val="28"/>
          <w:szCs w:val="28"/>
        </w:rPr>
        <w:t>.</w:t>
      </w:r>
    </w:p>
    <w:p w14:paraId="330878BA" w14:textId="6836E5BB" w:rsidR="004729D6" w:rsidRDefault="004729D6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1D181B57" w14:textId="40DD9B5E" w:rsidR="00FC01CB" w:rsidRDefault="00FC01CB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109E38EC" w14:textId="77777777" w:rsidR="00FC01CB" w:rsidRPr="007C394C" w:rsidRDefault="00FC01CB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29BA4744" w14:textId="77777777" w:rsidR="009539C9" w:rsidRDefault="009539C9" w:rsidP="009539C9">
      <w:pPr>
        <w:pStyle w:val="NoSpacing"/>
        <w:ind w:left="1701"/>
        <w:rPr>
          <w:rFonts w:cs="Calibri"/>
        </w:rPr>
      </w:pPr>
      <w:r>
        <w:rPr>
          <w:rFonts w:cs="Calibri"/>
        </w:rPr>
        <w:t>TEME:</w:t>
      </w:r>
    </w:p>
    <w:p w14:paraId="7E058B1E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</w:p>
    <w:p w14:paraId="020E1478" w14:textId="19A80A57" w:rsidR="00FC01CB" w:rsidRPr="00FC01CB" w:rsidRDefault="00FC01CB" w:rsidP="00FC01C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"/>
          <w:noProof/>
          <w:sz w:val="24"/>
          <w:szCs w:val="24"/>
          <w:lang w:val="hr-HR"/>
        </w:rPr>
      </w:pPr>
      <w:r w:rsidRPr="00FC01CB">
        <w:rPr>
          <w:rFonts w:cs="Calibri"/>
          <w:noProof/>
          <w:sz w:val="24"/>
          <w:szCs w:val="24"/>
          <w:lang w:val="hr-HR"/>
        </w:rPr>
        <w:t>najčešće greške u privatnom smještaju</w:t>
      </w:r>
    </w:p>
    <w:p w14:paraId="7133EB0D" w14:textId="4DECE195" w:rsidR="00FC01CB" w:rsidRPr="00FC01CB" w:rsidRDefault="00FC01CB" w:rsidP="00FC01C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"/>
          <w:noProof/>
          <w:sz w:val="24"/>
          <w:szCs w:val="24"/>
          <w:lang w:val="hr-HR"/>
        </w:rPr>
      </w:pPr>
      <w:r>
        <w:rPr>
          <w:rFonts w:cs="Calibri"/>
          <w:noProof/>
          <w:sz w:val="24"/>
          <w:szCs w:val="24"/>
          <w:lang w:val="hr-HR"/>
        </w:rPr>
        <w:t xml:space="preserve">kako </w:t>
      </w:r>
      <w:r w:rsidRPr="00FC01CB">
        <w:rPr>
          <w:rFonts w:cs="Calibri"/>
          <w:noProof/>
          <w:sz w:val="24"/>
          <w:szCs w:val="24"/>
          <w:lang w:val="hr-HR"/>
        </w:rPr>
        <w:t>riješiti papire i poreze bez stresa (</w:t>
      </w:r>
      <w:r w:rsidRPr="00FC01CB">
        <w:rPr>
          <w:rFonts w:cs="Calibri"/>
          <w:b/>
          <w:bCs/>
          <w:noProof/>
          <w:sz w:val="24"/>
          <w:szCs w:val="24"/>
          <w:lang w:val="hr-HR"/>
        </w:rPr>
        <w:t>administracija</w:t>
      </w:r>
      <w:r w:rsidRPr="00FC01CB">
        <w:rPr>
          <w:rFonts w:cs="Calibri"/>
          <w:noProof/>
          <w:sz w:val="24"/>
          <w:szCs w:val="24"/>
          <w:lang w:val="hr-HR"/>
        </w:rPr>
        <w:t>, novosti, izmjene, računi, e-račun, PDV u privatnom smještaju)</w:t>
      </w:r>
    </w:p>
    <w:p w14:paraId="5C751D1B" w14:textId="77777777" w:rsidR="00C746B9" w:rsidRPr="00FC01CB" w:rsidRDefault="00C746B9" w:rsidP="00FC01CB">
      <w:pPr>
        <w:pStyle w:val="NoSpacing"/>
        <w:spacing w:line="360" w:lineRule="auto"/>
        <w:ind w:left="1701"/>
        <w:rPr>
          <w:rFonts w:cs="Calibri"/>
          <w:sz w:val="24"/>
          <w:szCs w:val="24"/>
        </w:rPr>
      </w:pPr>
    </w:p>
    <w:p w14:paraId="13EA8D25" w14:textId="20FA6C0F" w:rsidR="00392CE5" w:rsidRDefault="00392CE5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42104960" w14:textId="05DBBE1F" w:rsidR="00FC01CB" w:rsidRDefault="00FC01CB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5A19615C" w14:textId="1AB8E5CF" w:rsidR="00FC01CB" w:rsidRDefault="00FC01CB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4254F271" w14:textId="4FE5B463" w:rsidR="00FC01CB" w:rsidRDefault="00FC01CB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3A4623EA" w14:textId="2FDC9BB4" w:rsidR="00FC01CB" w:rsidRDefault="00FC01CB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3D4E1E1C" w14:textId="77777777" w:rsidR="00FC01CB" w:rsidRDefault="00FC01CB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28359358" w14:textId="77777777" w:rsidR="00392CE5" w:rsidRPr="00C746B9" w:rsidRDefault="00392CE5" w:rsidP="00C746B9">
      <w:pPr>
        <w:pStyle w:val="NoSpacing"/>
        <w:ind w:left="1701"/>
        <w:rPr>
          <w:rFonts w:cs="Calibri"/>
          <w:sz w:val="24"/>
          <w:szCs w:val="24"/>
        </w:rPr>
      </w:pPr>
    </w:p>
    <w:p w14:paraId="2A6254B6" w14:textId="58864AC8" w:rsidR="004729D6" w:rsidRDefault="00FC01CB" w:rsidP="007C442D">
      <w:pPr>
        <w:tabs>
          <w:tab w:val="left" w:pos="6663"/>
        </w:tabs>
        <w:ind w:left="1701"/>
      </w:pPr>
      <w:r>
        <w:rPr>
          <w:noProof/>
        </w:rPr>
        <w:drawing>
          <wp:inline distT="0" distB="0" distL="0" distR="0" wp14:anchorId="6B120F8D" wp14:editId="0B51A5CD">
            <wp:extent cx="1813560" cy="754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42D">
        <w:t xml:space="preserve">           </w:t>
      </w:r>
      <w:r>
        <w:rPr>
          <w:noProof/>
          <w:lang w:val="en-US"/>
        </w:rPr>
        <w:drawing>
          <wp:inline distT="0" distB="0" distL="0" distR="0" wp14:anchorId="6C0EAB9A" wp14:editId="1D3B7851">
            <wp:extent cx="1447800" cy="662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9DA3566" wp14:editId="3CA9C8BA">
            <wp:simplePos x="0" y="0"/>
            <wp:positionH relativeFrom="margin">
              <wp:posOffset>-913765</wp:posOffset>
            </wp:positionH>
            <wp:positionV relativeFrom="page">
              <wp:posOffset>0</wp:posOffset>
            </wp:positionV>
            <wp:extent cx="1650365" cy="106756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29D6" w:rsidSect="004729D6">
      <w:pgSz w:w="11906" w:h="16838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717F"/>
    <w:multiLevelType w:val="hybridMultilevel"/>
    <w:tmpl w:val="70FE2962"/>
    <w:lvl w:ilvl="0" w:tplc="DAD813D0">
      <w:start w:val="5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5EA06F2A"/>
    <w:multiLevelType w:val="hybridMultilevel"/>
    <w:tmpl w:val="58508266"/>
    <w:lvl w:ilvl="0" w:tplc="8FD67CE2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FCB1A0B"/>
    <w:multiLevelType w:val="multilevel"/>
    <w:tmpl w:val="8AA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D6"/>
    <w:rsid w:val="0011291B"/>
    <w:rsid w:val="002F1239"/>
    <w:rsid w:val="00392CE5"/>
    <w:rsid w:val="004729D6"/>
    <w:rsid w:val="007C394C"/>
    <w:rsid w:val="007C442D"/>
    <w:rsid w:val="007C6362"/>
    <w:rsid w:val="008B0F63"/>
    <w:rsid w:val="008F3640"/>
    <w:rsid w:val="009539C9"/>
    <w:rsid w:val="0098712A"/>
    <w:rsid w:val="00B438EB"/>
    <w:rsid w:val="00B956C4"/>
    <w:rsid w:val="00BA4948"/>
    <w:rsid w:val="00C50D4F"/>
    <w:rsid w:val="00C746B9"/>
    <w:rsid w:val="00D2545E"/>
    <w:rsid w:val="00DC7079"/>
    <w:rsid w:val="00DE28BC"/>
    <w:rsid w:val="00E527EB"/>
    <w:rsid w:val="00F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BB51"/>
  <w15:chartTrackingRefBased/>
  <w15:docId w15:val="{D02AB2B0-31FB-4F78-8999-C80E7E4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D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C442D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42D"/>
    <w:rPr>
      <w:rFonts w:ascii="Tahoma" w:hAnsi="Tahoma" w:cs="Tahoma"/>
      <w:sz w:val="16"/>
      <w:szCs w:val="16"/>
    </w:rPr>
  </w:style>
  <w:style w:type="character" w:customStyle="1" w:styleId="A2">
    <w:name w:val="A2"/>
    <w:uiPriority w:val="99"/>
    <w:rsid w:val="008B0F63"/>
    <w:rPr>
      <w:rFonts w:cs="Bitter"/>
      <w:b/>
      <w:bCs/>
      <w:color w:val="000000"/>
      <w:sz w:val="28"/>
      <w:szCs w:val="28"/>
    </w:rPr>
  </w:style>
  <w:style w:type="paragraph" w:customStyle="1" w:styleId="zw-paragraph">
    <w:name w:val="zw-paragraph"/>
    <w:basedOn w:val="Normal"/>
    <w:rsid w:val="00C74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C746B9"/>
    <w:rPr>
      <w:color w:val="0000FF"/>
      <w:u w:val="single"/>
    </w:rPr>
  </w:style>
  <w:style w:type="paragraph" w:customStyle="1" w:styleId="Default">
    <w:name w:val="Default"/>
    <w:rsid w:val="008F36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mailto:tzg-otocca@gs.t-com.hr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LF</dc:creator>
  <cp:keywords/>
  <cp:lastModifiedBy>Meri Čizmić Kraljević</cp:lastModifiedBy>
  <cp:revision>2</cp:revision>
  <cp:lastPrinted>2020-02-12T13:45:00Z</cp:lastPrinted>
  <dcterms:created xsi:type="dcterms:W3CDTF">2026-02-02T20:38:00Z</dcterms:created>
  <dcterms:modified xsi:type="dcterms:W3CDTF">2026-02-02T20:38:00Z</dcterms:modified>
</cp:coreProperties>
</file>